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4636" w:rsidRPr="00F474BD" w:rsidRDefault="009D4636" w:rsidP="009D4636">
      <w:pPr>
        <w:pStyle w:val="Heading3"/>
        <w:rPr>
          <w:szCs w:val="26"/>
          <w:lang w:val="es-ES_tradnl"/>
        </w:rPr>
      </w:pPr>
      <w:r w:rsidRPr="00F474BD">
        <w:rPr>
          <w:rFonts w:cs="Arial"/>
          <w:szCs w:val="26"/>
          <w:lang w:val="es-ES_tradnl" w:eastAsia="en-AU"/>
        </w:rPr>
        <w:t>Consejos para la salud</w:t>
      </w:r>
    </w:p>
    <w:p w:rsidR="009D4636" w:rsidRPr="00A055E1" w:rsidRDefault="009D4636" w:rsidP="009D4636">
      <w:pPr>
        <w:autoSpaceDE w:val="0"/>
        <w:autoSpaceDN w:val="0"/>
        <w:adjustRightInd w:val="0"/>
        <w:spacing w:after="0"/>
        <w:rPr>
          <w:b/>
          <w:bCs/>
          <w:color w:val="004B8D"/>
          <w:sz w:val="48"/>
          <w:szCs w:val="48"/>
          <w:lang w:val="es-ES_tradnl"/>
        </w:rPr>
      </w:pPr>
      <w:r w:rsidRPr="00A055E1">
        <w:rPr>
          <w:rFonts w:cs="Arial"/>
          <w:b/>
          <w:bCs/>
          <w:color w:val="004B8D"/>
          <w:sz w:val="48"/>
          <w:szCs w:val="48"/>
          <w:lang w:val="es-ES_tradnl" w:eastAsia="en-AU"/>
        </w:rPr>
        <w:t>Manténgase saludable cuando hace calor</w:t>
      </w:r>
    </w:p>
    <w:p w:rsidR="009D4636" w:rsidRPr="0033290F" w:rsidRDefault="009D4636" w:rsidP="009D4636">
      <w:pPr>
        <w:pStyle w:val="Heading2"/>
        <w:rPr>
          <w:sz w:val="24"/>
          <w:szCs w:val="24"/>
          <w:lang w:val="es-ES_tradnl"/>
        </w:rPr>
      </w:pPr>
      <w:bookmarkStart w:id="0" w:name="_Toc326144801"/>
      <w:r w:rsidRPr="0033290F">
        <w:rPr>
          <w:rFonts w:cs="Arial"/>
          <w:sz w:val="24"/>
          <w:szCs w:val="24"/>
          <w:lang w:val="es-ES_tradnl" w:eastAsia="en-AU"/>
        </w:rPr>
        <w:t>Consejos para todos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Tome mucho líquido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Trate de quedarse adentro con un ventilador o con aire acondicionado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Si tiene que salir, hágalo temprano por la mañana o a última hora por la tarde y manténgase a la sombra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Use ropa suelta, de colores claros y si sale, póngase un sombrero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Siempre use suficiente cantidad de protector solar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No haga demasiados ejercicios al aire libre cuando hace mucho calor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sz w:val="22"/>
          <w:lang w:val="es-ES_tradnl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Para poder dormir mejor, refrésquese mojando su cara y su cuerpo con un pulverizador de agua</w:t>
      </w:r>
    </w:p>
    <w:p w:rsidR="009D4636" w:rsidRPr="0033290F" w:rsidRDefault="009D4636" w:rsidP="009D4636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rPr>
          <w:sz w:val="22"/>
          <w:lang w:val="es-ES_tradnl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Aunque no se sienta bien debido al calor, continúe tomando sus medicinas</w:t>
      </w:r>
    </w:p>
    <w:p w:rsidR="009D4636" w:rsidRPr="0033290F" w:rsidRDefault="009D4636" w:rsidP="009D4636">
      <w:pPr>
        <w:pStyle w:val="Heading2"/>
        <w:rPr>
          <w:sz w:val="24"/>
          <w:szCs w:val="24"/>
          <w:lang w:val="es-ES_tradnl"/>
        </w:rPr>
      </w:pPr>
      <w:r w:rsidRPr="0033290F">
        <w:rPr>
          <w:rFonts w:cs="Arial"/>
          <w:sz w:val="24"/>
          <w:szCs w:val="24"/>
          <w:lang w:val="es-ES_tradnl" w:eastAsia="en-AU"/>
        </w:rPr>
        <w:t>Para bebés y niños pequeños</w:t>
      </w:r>
    </w:p>
    <w:p w:rsidR="009D4636" w:rsidRPr="0033290F" w:rsidRDefault="009D4636" w:rsidP="009D463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Cuando hace calor vigile a los bebés y a los niños pequeños cuidadosamente porque pueden enfermarse muy rápido</w:t>
      </w:r>
    </w:p>
    <w:p w:rsidR="009D4636" w:rsidRPr="0033290F" w:rsidRDefault="009D4636" w:rsidP="009D463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El interior de los automóviles puede alcanzar temperaturas peligrosamente altas – nunca deje a bebés, niños o mascotas solos en el coche aún con el acondicionador de aire en marcha</w:t>
      </w:r>
    </w:p>
    <w:p w:rsidR="009D4636" w:rsidRPr="0033290F" w:rsidRDefault="009D4636" w:rsidP="009D463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Si está embarazada o amamantando debe tomar más agua que de costumbre</w:t>
      </w:r>
    </w:p>
    <w:p w:rsidR="009D4636" w:rsidRPr="0033290F" w:rsidRDefault="009D4636" w:rsidP="009D4636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284" w:hanging="284"/>
        <w:rPr>
          <w:sz w:val="22"/>
          <w:lang w:val="es-ES_tradnl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En días calurosos no se debe andar descalzo afuera - el piso caliente puede quemar los pies de los bebés y de los niños muy fácilmente</w:t>
      </w:r>
    </w:p>
    <w:p w:rsidR="009D4636" w:rsidRPr="0033290F" w:rsidRDefault="009D4636" w:rsidP="009D4636">
      <w:pPr>
        <w:pStyle w:val="Heading2"/>
        <w:rPr>
          <w:rFonts w:cs="Arial"/>
          <w:sz w:val="24"/>
          <w:szCs w:val="24"/>
          <w:lang w:val="es-ES_tradnl" w:eastAsia="en-AU"/>
        </w:rPr>
      </w:pPr>
      <w:r w:rsidRPr="0033290F">
        <w:rPr>
          <w:rFonts w:cs="Arial"/>
          <w:sz w:val="24"/>
          <w:szCs w:val="24"/>
          <w:lang w:val="es-ES_tradnl" w:eastAsia="en-AU"/>
        </w:rPr>
        <w:t>Para personas mayores</w:t>
      </w:r>
    </w:p>
    <w:p w:rsidR="009D4636" w:rsidRPr="0033290F" w:rsidRDefault="009D4636" w:rsidP="009D463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Verifique por lo menos dos veces por día que las personas mayores se encuentren bien, especialmente si viven solos</w:t>
      </w:r>
    </w:p>
    <w:p w:rsidR="009D4636" w:rsidRPr="0033290F" w:rsidRDefault="009D4636" w:rsidP="009D4636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rPr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Asegúrese que las personas mayores usen su acondicionador de aire cuando hace calor – verifique siempre que el selector de temperatura esté en ‘frío’.</w:t>
      </w:r>
    </w:p>
    <w:p w:rsidR="009D4636" w:rsidRPr="0033290F" w:rsidRDefault="009D4636" w:rsidP="009D4636">
      <w:pPr>
        <w:pStyle w:val="Heading2"/>
        <w:rPr>
          <w:lang w:val="es-ES_tradnl"/>
        </w:rPr>
      </w:pPr>
      <w:r w:rsidRPr="0033290F">
        <w:rPr>
          <w:rFonts w:cs="Arial"/>
          <w:sz w:val="24"/>
          <w:szCs w:val="24"/>
          <w:lang w:val="es-ES_tradnl" w:eastAsia="en-AU"/>
        </w:rPr>
        <w:t>En su casa</w:t>
      </w:r>
    </w:p>
    <w:p w:rsidR="009D4636" w:rsidRPr="0033290F" w:rsidRDefault="009D4636" w:rsidP="009D46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Mantenga la casa fresca, durante el día cierre las cortinas, las persianas y las ventanas</w:t>
      </w:r>
    </w:p>
    <w:p w:rsidR="009D4636" w:rsidRPr="0033290F" w:rsidRDefault="009D4636" w:rsidP="009D46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Si no fuese peligroso, por las noches abra las ventanas para que entre aire fresco</w:t>
      </w:r>
    </w:p>
    <w:p w:rsidR="009D4636" w:rsidRPr="0033290F" w:rsidRDefault="009D4636" w:rsidP="009D46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Mientras esté en casa, trate de usar la menor cantidad posible de ropa para mantenerse fresco.</w:t>
      </w:r>
    </w:p>
    <w:p w:rsidR="009D4636" w:rsidRPr="0033290F" w:rsidRDefault="009D4636" w:rsidP="009D46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rFonts w:eastAsia="SymbolMT" w:cs="Arial"/>
          <w:color w:val="131313"/>
          <w:sz w:val="22"/>
          <w:lang w:val="es-ES_tradnl" w:eastAsia="en-AU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Cuando el tiempo está caluroso, las bacterias pueden multiplicarse rápidamente en los alimentos y esto puede enfermarlo, guarde toda la comida fresca en el refrigerador</w:t>
      </w:r>
    </w:p>
    <w:p w:rsidR="009D4636" w:rsidRPr="0033290F" w:rsidRDefault="009D4636" w:rsidP="009D4636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rPr>
          <w:sz w:val="22"/>
          <w:lang w:val="es-ES_tradnl"/>
        </w:rPr>
      </w:pPr>
      <w:r w:rsidRPr="0033290F">
        <w:rPr>
          <w:rFonts w:eastAsia="SymbolMT" w:cs="Arial"/>
          <w:color w:val="131313"/>
          <w:sz w:val="22"/>
          <w:lang w:val="es-ES_tradnl" w:eastAsia="en-AU"/>
        </w:rPr>
        <w:t>En días muy calurosos, los animales pueden enfermarse y hasta morir, manténgalos dentro de la casa o asegúrese que tengan sombra en el jardín y que siempre tengan disponible suficiente cantidad de agua.</w:t>
      </w:r>
    </w:p>
    <w:p w:rsidR="009D4636" w:rsidRPr="0033290F" w:rsidRDefault="009D4636" w:rsidP="009D4636">
      <w:pPr>
        <w:pStyle w:val="Heading2"/>
        <w:rPr>
          <w:sz w:val="24"/>
          <w:szCs w:val="24"/>
          <w:lang w:val="es-ES_tradnl"/>
        </w:rPr>
      </w:pPr>
      <w:r w:rsidRPr="0033290F">
        <w:rPr>
          <w:rFonts w:cs="Arial"/>
          <w:sz w:val="24"/>
          <w:szCs w:val="24"/>
          <w:lang w:val="es-ES_tradnl" w:eastAsia="en-AU"/>
        </w:rPr>
        <w:t>Hay ayuda a su disposición</w:t>
      </w:r>
    </w:p>
    <w:p w:rsidR="009D4636" w:rsidRPr="0033290F" w:rsidRDefault="009D4636" w:rsidP="009D4636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 w:val="22"/>
          <w:lang w:val="es-ES_tradnl"/>
        </w:rPr>
      </w:pPr>
      <w:r w:rsidRPr="0033290F">
        <w:rPr>
          <w:rFonts w:cs="Arial"/>
          <w:color w:val="131313"/>
          <w:sz w:val="22"/>
          <w:lang w:val="es-ES_tradnl" w:eastAsia="en-AU"/>
        </w:rPr>
        <w:t>Si no se siente bien</w:t>
      </w:r>
      <w:r w:rsidRPr="0033290F">
        <w:rPr>
          <w:rFonts w:cs="Arial"/>
          <w:sz w:val="22"/>
          <w:lang w:val="es-ES_tradnl"/>
        </w:rPr>
        <w:t>:</w:t>
      </w:r>
    </w:p>
    <w:p w:rsidR="009D4636" w:rsidRPr="0033290F" w:rsidRDefault="009D4636" w:rsidP="009D4636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  <w:lang w:val="es-ES_tradnl"/>
        </w:rPr>
      </w:pPr>
      <w:r w:rsidRPr="0033290F">
        <w:rPr>
          <w:rFonts w:cs="Arial"/>
          <w:color w:val="131313"/>
          <w:sz w:val="22"/>
          <w:lang w:val="es-ES_tradnl" w:eastAsia="en-AU"/>
        </w:rPr>
        <w:t xml:space="preserve">Hable con su farmacéutico o llame a su médico de familia </w:t>
      </w:r>
    </w:p>
    <w:p w:rsidR="009D4636" w:rsidRPr="0033290F" w:rsidRDefault="009D4636" w:rsidP="009D4636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  <w:lang w:val="es-ES_tradnl"/>
        </w:rPr>
      </w:pPr>
      <w:r w:rsidRPr="0033290F">
        <w:rPr>
          <w:rFonts w:cs="Arial"/>
          <w:color w:val="131313"/>
          <w:sz w:val="22"/>
          <w:lang w:val="es-ES_tradnl" w:eastAsia="en-AU"/>
        </w:rPr>
        <w:t xml:space="preserve">Llame a </w:t>
      </w:r>
      <w:proofErr w:type="spellStart"/>
      <w:r w:rsidRPr="0033290F">
        <w:rPr>
          <w:rFonts w:cs="Arial"/>
          <w:i/>
          <w:iCs/>
          <w:color w:val="131313"/>
          <w:sz w:val="22"/>
          <w:lang w:val="es-ES_tradnl" w:eastAsia="en-AU"/>
        </w:rPr>
        <w:t>healthdirect</w:t>
      </w:r>
      <w:proofErr w:type="spellEnd"/>
      <w:r w:rsidRPr="0033290F">
        <w:rPr>
          <w:rFonts w:cs="Arial"/>
          <w:i/>
          <w:iCs/>
          <w:color w:val="131313"/>
          <w:sz w:val="22"/>
          <w:lang w:val="es-ES_tradnl" w:eastAsia="en-AU"/>
        </w:rPr>
        <w:t xml:space="preserve"> Australia </w:t>
      </w:r>
      <w:r w:rsidRPr="0033290F">
        <w:rPr>
          <w:rFonts w:cs="Arial"/>
          <w:color w:val="131313"/>
          <w:sz w:val="22"/>
          <w:lang w:val="es-ES_tradnl" w:eastAsia="en-AU"/>
        </w:rPr>
        <w:t>al 1800 022 22</w:t>
      </w:r>
      <w:r w:rsidRPr="0033290F">
        <w:rPr>
          <w:rFonts w:cs="Arial"/>
          <w:i/>
          <w:iCs/>
          <w:color w:val="131313"/>
          <w:sz w:val="22"/>
          <w:lang w:val="es-ES_tradnl" w:eastAsia="en-AU"/>
        </w:rPr>
        <w:t>2</w:t>
      </w:r>
      <w:r w:rsidRPr="0033290F">
        <w:rPr>
          <w:rFonts w:cs="Arial"/>
          <w:sz w:val="22"/>
          <w:lang w:val="es-ES_tradnl"/>
        </w:rPr>
        <w:t xml:space="preserve"> </w:t>
      </w:r>
    </w:p>
    <w:p w:rsidR="009D4636" w:rsidRPr="0033290F" w:rsidRDefault="009D4636" w:rsidP="009D4636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 w:val="22"/>
          <w:lang w:val="es-ES_tradnl"/>
        </w:rPr>
      </w:pPr>
      <w:r w:rsidRPr="0033290F">
        <w:rPr>
          <w:rFonts w:cs="Arial"/>
          <w:color w:val="131313"/>
          <w:sz w:val="22"/>
          <w:lang w:val="es-ES_tradnl" w:eastAsia="en-AU"/>
        </w:rPr>
        <w:t>Las personas mayores pueden registrarse con la ‘Red Cross’ (la Cruz Roja) y un voluntario los llamará 3 veces por día para verificar que se encuentren bien. Regístrese llamando al 1800 188 071.</w:t>
      </w:r>
    </w:p>
    <w:p w:rsidR="009D4636" w:rsidRPr="0033290F" w:rsidRDefault="009D4636" w:rsidP="009D4636">
      <w:pPr>
        <w:autoSpaceDE w:val="0"/>
        <w:autoSpaceDN w:val="0"/>
        <w:adjustRightInd w:val="0"/>
        <w:spacing w:after="0"/>
        <w:rPr>
          <w:rFonts w:cs="Arial"/>
          <w:sz w:val="22"/>
          <w:lang w:val="es-ES_tradnl"/>
        </w:rPr>
      </w:pPr>
      <w:r w:rsidRPr="0033290F">
        <w:rPr>
          <w:rFonts w:cs="Arial"/>
          <w:b/>
          <w:bCs/>
          <w:color w:val="131313"/>
          <w:sz w:val="22"/>
          <w:lang w:val="es-ES_tradnl" w:eastAsia="en-AU"/>
        </w:rPr>
        <w:t>Si se siente muy mal vaya al hospital más cercano o llame al 000 y pida una ambulancia.</w:t>
      </w:r>
      <w:r w:rsidRPr="0033290F">
        <w:rPr>
          <w:rFonts w:ascii="ArialMT" w:hAnsi="ArialMT" w:cs="ArialMT"/>
          <w:noProof/>
          <w:color w:val="000000"/>
          <w:sz w:val="22"/>
          <w:lang w:val="es-ES_tradnl"/>
        </w:rPr>
        <w:t xml:space="preserve"> </w:t>
      </w:r>
    </w:p>
    <w:bookmarkEnd w:id="0"/>
    <w:p w:rsidR="009D4636" w:rsidRPr="0033290F" w:rsidRDefault="009D4636" w:rsidP="009D4636">
      <w:pPr>
        <w:spacing w:after="0"/>
        <w:rPr>
          <w:rFonts w:ascii="Calibri" w:hAnsi="Calibri"/>
          <w:b/>
          <w:bCs/>
          <w:color w:val="1F497D"/>
          <w:sz w:val="22"/>
          <w:lang w:val="es-ES_tradnl"/>
        </w:rPr>
      </w:pPr>
      <w:r>
        <w:rPr>
          <w:rFonts w:ascii="ArialMT" w:hAnsi="ArialMT" w:cs="ArialMT"/>
          <w:noProof/>
          <w:color w:val="000000"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-207010</wp:posOffset>
                </wp:positionH>
                <wp:positionV relativeFrom="paragraph">
                  <wp:posOffset>114935</wp:posOffset>
                </wp:positionV>
                <wp:extent cx="6441440" cy="0"/>
                <wp:effectExtent l="22860" t="19050" r="22225" b="190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16.3pt;margin-top:9.05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" strokecolor="#bfbfbf" strokeweight="3pt"/>
            </w:pict>
          </mc:Fallback>
        </mc:AlternateContent>
      </w:r>
    </w:p>
    <w:p w:rsidR="00A22845" w:rsidRPr="00D602AF" w:rsidRDefault="009D4636" w:rsidP="009D4636">
      <w:pPr>
        <w:bidi/>
        <w:rPr>
          <w:rFonts w:cs="Arial"/>
          <w:sz w:val="16"/>
          <w:szCs w:val="16"/>
        </w:rPr>
      </w:pPr>
      <w:r w:rsidRPr="0033290F">
        <w:rPr>
          <w:rFonts w:ascii="Calibri" w:hAnsi="Calibri"/>
          <w:sz w:val="22"/>
          <w:lang w:val="es-ES_tradnl"/>
        </w:rPr>
        <w:t>Se agradece el contenido a South Australia Health, Gobierno de South Australia</w:t>
      </w:r>
      <w:bookmarkStart w:id="1" w:name="_GoBack"/>
      <w:bookmarkEnd w:id="1"/>
    </w:p>
    <w:p w:rsidR="00A22845" w:rsidRPr="00D602AF" w:rsidRDefault="00A22845" w:rsidP="00A22845">
      <w:pPr>
        <w:bidi/>
        <w:jc w:val="right"/>
        <w:rPr>
          <w:rFonts w:cs="Arial"/>
          <w:sz w:val="16"/>
          <w:szCs w:val="16"/>
        </w:rPr>
      </w:pPr>
    </w:p>
    <w:p w:rsidR="00CE4D19" w:rsidRDefault="00CE4D19" w:rsidP="00CE4D19">
      <w:pPr>
        <w:autoSpaceDE w:val="0"/>
        <w:autoSpaceDN w:val="0"/>
        <w:adjustRightInd w:val="0"/>
        <w:spacing w:after="0"/>
        <w:jc w:val="right"/>
        <w:rPr>
          <w:rFonts w:ascii="TimesNewRomanPS-BoldMT" w:hAnsi="TimesNewRomanPS-BoldMT" w:cs="TimesNewRomanPS-BoldMT"/>
          <w:b/>
          <w:bCs/>
          <w:color w:val="000000"/>
          <w:sz w:val="23"/>
          <w:szCs w:val="23"/>
          <w:lang w:val="en-US"/>
        </w:rPr>
      </w:pPr>
    </w:p>
    <w:p w:rsidR="004C2780" w:rsidRPr="001F6030" w:rsidRDefault="004C2780" w:rsidP="00CE4D19">
      <w:pPr>
        <w:pStyle w:val="Flyerheadline"/>
        <w:spacing w:before="0" w:after="0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0000" w:usb1="00000000" w:usb2="00000000" w:usb3="00000000" w:csb0="0000004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D43"/>
    <w:multiLevelType w:val="hybridMultilevel"/>
    <w:tmpl w:val="06706F4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12D4"/>
    <w:multiLevelType w:val="hybridMultilevel"/>
    <w:tmpl w:val="247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66C6"/>
    <w:multiLevelType w:val="hybridMultilevel"/>
    <w:tmpl w:val="202C8130"/>
    <w:lvl w:ilvl="0" w:tplc="0C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B6C5462"/>
    <w:multiLevelType w:val="hybridMultilevel"/>
    <w:tmpl w:val="53206200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30E9C"/>
    <w:multiLevelType w:val="hybridMultilevel"/>
    <w:tmpl w:val="C6F88DB4"/>
    <w:lvl w:ilvl="0" w:tplc="F0D6C3D8">
      <w:start w:val="1"/>
      <w:numFmt w:val="bullet"/>
      <w:lvlText w:val="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2396B"/>
    <w:multiLevelType w:val="hybridMultilevel"/>
    <w:tmpl w:val="F7C60AC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15BB8"/>
    <w:multiLevelType w:val="hybridMultilevel"/>
    <w:tmpl w:val="DF74E09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9C6DEA"/>
    <w:multiLevelType w:val="hybridMultilevel"/>
    <w:tmpl w:val="FE2A58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015BD"/>
    <w:multiLevelType w:val="hybridMultilevel"/>
    <w:tmpl w:val="503C8EF6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D5F76"/>
    <w:multiLevelType w:val="hybridMultilevel"/>
    <w:tmpl w:val="8226895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B80E66"/>
    <w:multiLevelType w:val="hybridMultilevel"/>
    <w:tmpl w:val="2CDEC7F8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685D55"/>
    <w:multiLevelType w:val="hybridMultilevel"/>
    <w:tmpl w:val="48CE6FAC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D365B1"/>
    <w:multiLevelType w:val="hybridMultilevel"/>
    <w:tmpl w:val="F04AD6A2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317FF"/>
    <w:multiLevelType w:val="hybridMultilevel"/>
    <w:tmpl w:val="DD4EBC6A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1102B"/>
    <w:multiLevelType w:val="hybridMultilevel"/>
    <w:tmpl w:val="F48054CA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B3B0A"/>
    <w:multiLevelType w:val="hybridMultilevel"/>
    <w:tmpl w:val="415E20AA"/>
    <w:lvl w:ilvl="0" w:tplc="8B9A0498">
      <w:start w:val="1"/>
      <w:numFmt w:val="bullet"/>
      <w:lvlText w:val="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0C4A93"/>
    <w:multiLevelType w:val="hybridMultilevel"/>
    <w:tmpl w:val="38904EE2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E65BC2"/>
    <w:multiLevelType w:val="hybridMultilevel"/>
    <w:tmpl w:val="D96EE604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D816B1"/>
    <w:multiLevelType w:val="hybridMultilevel"/>
    <w:tmpl w:val="52A87954"/>
    <w:lvl w:ilvl="0" w:tplc="8B9A0498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602123"/>
    <w:multiLevelType w:val="hybridMultilevel"/>
    <w:tmpl w:val="D024860E"/>
    <w:lvl w:ilvl="0" w:tplc="8B9A049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9"/>
  </w:num>
  <w:num w:numId="5">
    <w:abstractNumId w:val="12"/>
  </w:num>
  <w:num w:numId="6">
    <w:abstractNumId w:val="5"/>
  </w:num>
  <w:num w:numId="7">
    <w:abstractNumId w:val="23"/>
  </w:num>
  <w:num w:numId="8">
    <w:abstractNumId w:val="21"/>
  </w:num>
  <w:num w:numId="9">
    <w:abstractNumId w:val="1"/>
  </w:num>
  <w:num w:numId="10">
    <w:abstractNumId w:val="0"/>
  </w:num>
  <w:num w:numId="11">
    <w:abstractNumId w:val="15"/>
  </w:num>
  <w:num w:numId="12">
    <w:abstractNumId w:val="26"/>
  </w:num>
  <w:num w:numId="13">
    <w:abstractNumId w:val="24"/>
  </w:num>
  <w:num w:numId="14">
    <w:abstractNumId w:val="13"/>
  </w:num>
  <w:num w:numId="15">
    <w:abstractNumId w:val="10"/>
  </w:num>
  <w:num w:numId="16">
    <w:abstractNumId w:val="3"/>
  </w:num>
  <w:num w:numId="17">
    <w:abstractNumId w:val="25"/>
  </w:num>
  <w:num w:numId="18">
    <w:abstractNumId w:val="14"/>
  </w:num>
  <w:num w:numId="19">
    <w:abstractNumId w:val="2"/>
  </w:num>
  <w:num w:numId="20">
    <w:abstractNumId w:val="4"/>
  </w:num>
  <w:num w:numId="21">
    <w:abstractNumId w:val="6"/>
  </w:num>
  <w:num w:numId="22">
    <w:abstractNumId w:val="18"/>
  </w:num>
  <w:num w:numId="23">
    <w:abstractNumId w:val="8"/>
  </w:num>
  <w:num w:numId="24">
    <w:abstractNumId w:val="7"/>
  </w:num>
  <w:num w:numId="25">
    <w:abstractNumId w:val="22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479AB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B0A26"/>
    <w:rsid w:val="005D455D"/>
    <w:rsid w:val="0064740E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07119"/>
    <w:rsid w:val="00881846"/>
    <w:rsid w:val="00882643"/>
    <w:rsid w:val="00885FFD"/>
    <w:rsid w:val="00897837"/>
    <w:rsid w:val="008C6F0A"/>
    <w:rsid w:val="008D795D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9D4636"/>
    <w:rsid w:val="00A22845"/>
    <w:rsid w:val="00A91C4C"/>
    <w:rsid w:val="00AA1620"/>
    <w:rsid w:val="00AA59CF"/>
    <w:rsid w:val="00AF0C79"/>
    <w:rsid w:val="00B17ECC"/>
    <w:rsid w:val="00B85FD3"/>
    <w:rsid w:val="00BB5682"/>
    <w:rsid w:val="00BB718C"/>
    <w:rsid w:val="00BD41EB"/>
    <w:rsid w:val="00BD7C33"/>
    <w:rsid w:val="00BE3C2D"/>
    <w:rsid w:val="00C469FC"/>
    <w:rsid w:val="00C7143D"/>
    <w:rsid w:val="00C729CE"/>
    <w:rsid w:val="00CE4D19"/>
    <w:rsid w:val="00CF2778"/>
    <w:rsid w:val="00CF64E2"/>
    <w:rsid w:val="00D1179C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  <w:style w:type="paragraph" w:styleId="NoSpacing">
    <w:name w:val="No Spacing"/>
    <w:uiPriority w:val="1"/>
    <w:qFormat/>
    <w:rsid w:val="00BB718C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customStyle="1" w:styleId="Default">
    <w:name w:val="Default"/>
    <w:rsid w:val="00CE4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858E-071E-4CD0-8FB1-20957348C96B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2A1968-41E1-4A38-9D34-3D346C80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2215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4</cp:revision>
  <dcterms:created xsi:type="dcterms:W3CDTF">2019-05-16T03:56:00Z</dcterms:created>
  <dcterms:modified xsi:type="dcterms:W3CDTF">2019-05-16T03:57:00Z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