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82" w:rsidRDefault="00822BEF">
      <w:pPr>
        <w:spacing w:before="12"/>
        <w:ind w:left="100" w:right="112"/>
        <w:rPr>
          <w:rFonts w:ascii="Arial" w:eastAsia="Arial" w:hAnsi="Arial" w:cs="Arial"/>
          <w:sz w:val="54"/>
          <w:szCs w:val="5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0;width:594.9pt;height:841.45pt;z-index:-251659264;mso-position-horizontal-relative:page;mso-position-vertical-relative:page" filled="f" stroked="f">
            <v:textbox inset="0,0,0,0">
              <w:txbxContent>
                <w:p w:rsidR="00932C82" w:rsidRDefault="00932C82">
                  <w:pPr>
                    <w:spacing w:before="4" w:line="200" w:lineRule="exact"/>
                    <w:rPr>
                      <w:sz w:val="20"/>
                      <w:szCs w:val="20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  <w:p w:rsidR="00932C82" w:rsidRDefault="00932C82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rPr>
          <w:rFonts w:ascii="Arial"/>
          <w:b/>
          <w:color w:val="682C8D"/>
          <w:spacing w:val="-1"/>
          <w:sz w:val="54"/>
        </w:rPr>
        <w:t>Voluntary</w:t>
      </w:r>
      <w:r>
        <w:rPr>
          <w:rFonts w:ascii="Arial"/>
          <w:b/>
          <w:color w:val="682C8D"/>
          <w:spacing w:val="-3"/>
          <w:sz w:val="54"/>
        </w:rPr>
        <w:t xml:space="preserve"> </w:t>
      </w:r>
      <w:r>
        <w:rPr>
          <w:rFonts w:ascii="Arial"/>
          <w:b/>
          <w:color w:val="682C8D"/>
          <w:sz w:val="54"/>
        </w:rPr>
        <w:t xml:space="preserve">Assisted </w:t>
      </w:r>
      <w:r>
        <w:rPr>
          <w:rFonts w:ascii="Arial"/>
          <w:b/>
          <w:color w:val="682C8D"/>
          <w:spacing w:val="-1"/>
          <w:sz w:val="54"/>
        </w:rPr>
        <w:t>Dying</w:t>
      </w:r>
      <w:r>
        <w:rPr>
          <w:rFonts w:ascii="Arial"/>
          <w:b/>
          <w:color w:val="682C8D"/>
          <w:spacing w:val="26"/>
          <w:sz w:val="54"/>
        </w:rPr>
        <w:t xml:space="preserve"> </w:t>
      </w:r>
      <w:r>
        <w:rPr>
          <w:rFonts w:ascii="Arial"/>
          <w:b/>
          <w:color w:val="682C8D"/>
          <w:sz w:val="54"/>
        </w:rPr>
        <w:t xml:space="preserve">Ministerial Expert </w:t>
      </w:r>
      <w:r>
        <w:rPr>
          <w:rFonts w:ascii="Arial"/>
          <w:b/>
          <w:color w:val="682C8D"/>
          <w:spacing w:val="-1"/>
          <w:sz w:val="54"/>
        </w:rPr>
        <w:t>Panel:</w:t>
      </w:r>
      <w:r>
        <w:rPr>
          <w:rFonts w:ascii="Arial"/>
          <w:b/>
          <w:color w:val="682C8D"/>
          <w:spacing w:val="23"/>
          <w:sz w:val="54"/>
        </w:rPr>
        <w:t xml:space="preserve"> </w:t>
      </w:r>
      <w:r>
        <w:rPr>
          <w:rFonts w:ascii="Arial"/>
          <w:b/>
          <w:color w:val="682C8D"/>
          <w:sz w:val="54"/>
        </w:rPr>
        <w:t>Information Update</w:t>
      </w:r>
    </w:p>
    <w:p w:rsidR="00932C82" w:rsidRDefault="00822BEF">
      <w:pPr>
        <w:spacing w:line="549" w:lineRule="exact"/>
        <w:ind w:left="100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/>
          <w:color w:val="682C8D"/>
          <w:sz w:val="48"/>
        </w:rPr>
        <w:t>March 2019</w:t>
      </w:r>
    </w:p>
    <w:p w:rsidR="00932C82" w:rsidRDefault="00822BEF">
      <w:pPr>
        <w:pStyle w:val="BodyText"/>
        <w:spacing w:before="245"/>
        <w:jc w:val="both"/>
      </w:pPr>
      <w:r>
        <w:t>Dear</w:t>
      </w:r>
      <w:r>
        <w:rPr>
          <w:spacing w:val="-3"/>
        </w:rPr>
        <w:t xml:space="preserve"> </w:t>
      </w:r>
      <w:r>
        <w:rPr>
          <w:spacing w:val="-1"/>
        </w:rPr>
        <w:t>all,</w:t>
      </w:r>
    </w:p>
    <w:p w:rsidR="00932C82" w:rsidRDefault="00822BEF">
      <w:pPr>
        <w:pStyle w:val="BodyText"/>
        <w:spacing w:before="56" w:line="290" w:lineRule="exact"/>
        <w:ind w:right="112"/>
      </w:pPr>
      <w:r>
        <w:rPr>
          <w:spacing w:val="-1"/>
        </w:rPr>
        <w:t>Last</w:t>
      </w:r>
      <w:r>
        <w:rPr>
          <w:spacing w:val="44"/>
        </w:rPr>
        <w:t xml:space="preserve"> </w:t>
      </w:r>
      <w:r>
        <w:t>year,</w:t>
      </w:r>
      <w:r>
        <w:rPr>
          <w:spacing w:val="44"/>
        </w:rPr>
        <w:t xml:space="preserve"> </w:t>
      </w:r>
      <w:r>
        <w:rPr>
          <w:spacing w:val="-1"/>
        </w:rPr>
        <w:t>after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series</w:t>
      </w:r>
      <w:r>
        <w:rPr>
          <w:spacing w:val="41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public</w:t>
      </w:r>
      <w:r>
        <w:rPr>
          <w:spacing w:val="43"/>
        </w:rPr>
        <w:t xml:space="preserve"> </w:t>
      </w:r>
      <w:r>
        <w:rPr>
          <w:spacing w:val="-1"/>
        </w:rPr>
        <w:t>consultations,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parliamentary</w:t>
      </w:r>
      <w:r>
        <w:rPr>
          <w:spacing w:val="44"/>
        </w:rPr>
        <w:t xml:space="preserve"> </w:t>
      </w:r>
      <w:r>
        <w:rPr>
          <w:spacing w:val="-1"/>
        </w:rPr>
        <w:t>Joint</w:t>
      </w:r>
      <w:r>
        <w:rPr>
          <w:spacing w:val="41"/>
        </w:rPr>
        <w:t xml:space="preserve"> </w:t>
      </w:r>
      <w:r>
        <w:rPr>
          <w:spacing w:val="-1"/>
        </w:rPr>
        <w:t>Select</w:t>
      </w:r>
      <w:r>
        <w:rPr>
          <w:spacing w:val="44"/>
        </w:rPr>
        <w:t xml:space="preserve"> </w:t>
      </w:r>
      <w:r>
        <w:rPr>
          <w:spacing w:val="-1"/>
        </w:rPr>
        <w:t>Committee</w:t>
      </w:r>
      <w:r>
        <w:rPr>
          <w:spacing w:val="67"/>
          <w:w w:val="99"/>
        </w:rPr>
        <w:t xml:space="preserve"> </w:t>
      </w:r>
      <w:r>
        <w:rPr>
          <w:spacing w:val="-1"/>
        </w:rPr>
        <w:t>recommended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enable</w:t>
      </w:r>
      <w:r>
        <w:rPr>
          <w:spacing w:val="-2"/>
        </w:rPr>
        <w:t xml:space="preserve"> </w:t>
      </w:r>
      <w:r>
        <w:rPr>
          <w:spacing w:val="-1"/>
        </w:rPr>
        <w:t>voluntary</w:t>
      </w:r>
      <w:r>
        <w:rPr>
          <w:spacing w:val="-2"/>
        </w:rPr>
        <w:t xml:space="preserve"> </w:t>
      </w:r>
      <w:r>
        <w:rPr>
          <w:spacing w:val="-1"/>
        </w:rPr>
        <w:t>assisted</w:t>
      </w:r>
      <w:r>
        <w:rPr>
          <w:spacing w:val="-4"/>
        </w:rPr>
        <w:t xml:space="preserve"> </w:t>
      </w:r>
      <w:r>
        <w:rPr>
          <w:spacing w:val="-1"/>
        </w:rPr>
        <w:t>dying</w:t>
      </w:r>
      <w:r>
        <w:rPr>
          <w:spacing w:val="-2"/>
        </w:rPr>
        <w:t xml:space="preserve"> in</w:t>
      </w:r>
      <w:r>
        <w:rPr>
          <w:spacing w:val="3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rPr>
          <w:spacing w:val="-1"/>
        </w:rPr>
        <w:t>Australia</w:t>
      </w:r>
    </w:p>
    <w:p w:rsidR="00932C82" w:rsidRDefault="00822BEF">
      <w:pPr>
        <w:pStyle w:val="BodyText"/>
        <w:spacing w:line="290" w:lineRule="exact"/>
        <w:ind w:right="112"/>
      </w:pPr>
      <w:r>
        <w:rPr>
          <w:rFonts w:cs="Calibri"/>
        </w:rPr>
        <w:t>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Ministerial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Expert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Panel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(“Panel”)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which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chair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has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been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entrusted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Minister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 task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developing the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5"/>
        </w:rPr>
        <w:t xml:space="preserve"> </w:t>
      </w:r>
      <w:r>
        <w:rPr>
          <w:spacing w:val="-1"/>
        </w:rPr>
        <w:t>position that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legislation.</w:t>
      </w:r>
    </w:p>
    <w:p w:rsidR="00932C82" w:rsidRDefault="00822BEF">
      <w:pPr>
        <w:pStyle w:val="BodyText"/>
        <w:spacing w:before="180" w:line="239" w:lineRule="auto"/>
        <w:ind w:right="119"/>
        <w:jc w:val="both"/>
      </w:pPr>
      <w:r>
        <w:t>Before</w:t>
      </w:r>
      <w:r>
        <w:rPr>
          <w:spacing w:val="30"/>
        </w:rPr>
        <w:t xml:space="preserve"> </w:t>
      </w:r>
      <w:r>
        <w:rPr>
          <w:spacing w:val="-1"/>
        </w:rPr>
        <w:t>doing</w:t>
      </w:r>
      <w:r>
        <w:rPr>
          <w:spacing w:val="29"/>
        </w:rPr>
        <w:t xml:space="preserve"> </w:t>
      </w:r>
      <w:r>
        <w:rPr>
          <w:spacing w:val="-1"/>
        </w:rPr>
        <w:t>so,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Panel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rPr>
          <w:spacing w:val="-1"/>
        </w:rPr>
        <w:t>consult</w:t>
      </w:r>
      <w:r>
        <w:rPr>
          <w:spacing w:val="30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two</w:t>
      </w:r>
      <w:r>
        <w:rPr>
          <w:spacing w:val="30"/>
        </w:rPr>
        <w:t xml:space="preserve"> </w:t>
      </w:r>
      <w:r>
        <w:rPr>
          <w:spacing w:val="1"/>
        </w:rPr>
        <w:t>month</w:t>
      </w:r>
      <w:r>
        <w:rPr>
          <w:spacing w:val="30"/>
        </w:rPr>
        <w:t xml:space="preserve"> </w:t>
      </w:r>
      <w:r>
        <w:rPr>
          <w:spacing w:val="-1"/>
        </w:rPr>
        <w:t>period</w:t>
      </w:r>
      <w:r>
        <w:rPr>
          <w:spacing w:val="30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t>now</w:t>
      </w:r>
      <w:r>
        <w:rPr>
          <w:spacing w:val="28"/>
        </w:rPr>
        <w:t xml:space="preserve"> </w:t>
      </w:r>
      <w:r>
        <w:t>until</w:t>
      </w:r>
      <w:r>
        <w:rPr>
          <w:spacing w:val="29"/>
        </w:rPr>
        <w:t xml:space="preserve"> </w:t>
      </w:r>
      <w:r>
        <w:t>24</w:t>
      </w:r>
      <w:r>
        <w:rPr>
          <w:spacing w:val="31"/>
        </w:rPr>
        <w:t xml:space="preserve"> </w:t>
      </w:r>
      <w:r>
        <w:rPr>
          <w:spacing w:val="-1"/>
        </w:rPr>
        <w:t>May</w:t>
      </w:r>
      <w:r>
        <w:rPr>
          <w:spacing w:val="47"/>
          <w:w w:val="99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rPr>
          <w:spacing w:val="-1"/>
        </w:rPr>
        <w:t>to seek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views</w:t>
      </w:r>
      <w:r>
        <w:t xml:space="preserve"> of</w:t>
      </w:r>
      <w:r>
        <w:rPr>
          <w:spacing w:val="-1"/>
        </w:rPr>
        <w:t xml:space="preserve"> 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public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health professionals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important</w:t>
      </w:r>
      <w:r>
        <w:rPr>
          <w:spacing w:val="57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10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0"/>
        </w:rPr>
        <w:t xml:space="preserve"> </w:t>
      </w:r>
      <w:r>
        <w:rPr>
          <w:spacing w:val="-1"/>
        </w:rPr>
        <w:t>not,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understood,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there</w:t>
      </w:r>
      <w:r>
        <w:rPr>
          <w:spacing w:val="17"/>
        </w:rPr>
        <w:t xml:space="preserve"> </w:t>
      </w:r>
      <w:r>
        <w:rPr>
          <w:spacing w:val="-1"/>
          <w:u w:val="single" w:color="000000"/>
        </w:rPr>
        <w:t>should</w:t>
      </w:r>
      <w:r>
        <w:rPr>
          <w:spacing w:val="10"/>
          <w:u w:val="single" w:color="000000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law,</w:t>
      </w:r>
      <w:r>
        <w:rPr>
          <w:spacing w:val="9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rPr>
          <w:spacing w:val="-1"/>
        </w:rPr>
        <w:t>what</w:t>
      </w:r>
      <w:r>
        <w:rPr>
          <w:spacing w:val="22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22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law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take,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ensure</w:t>
      </w:r>
      <w:r>
        <w:rPr>
          <w:spacing w:val="19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compassionate,</w:t>
      </w:r>
      <w:r>
        <w:rPr>
          <w:spacing w:val="21"/>
        </w:rPr>
        <w:t xml:space="preserve"> </w:t>
      </w:r>
      <w:r>
        <w:rPr>
          <w:spacing w:val="-1"/>
        </w:rPr>
        <w:t>contains</w:t>
      </w:r>
      <w:r>
        <w:rPr>
          <w:spacing w:val="21"/>
        </w:rPr>
        <w:t xml:space="preserve"> </w:t>
      </w:r>
      <w:r>
        <w:rPr>
          <w:spacing w:val="-1"/>
        </w:rPr>
        <w:t>strong</w:t>
      </w:r>
      <w:r>
        <w:rPr>
          <w:spacing w:val="67"/>
          <w:w w:val="99"/>
        </w:rPr>
        <w:t xml:space="preserve"> </w:t>
      </w:r>
      <w:r>
        <w:rPr>
          <w:spacing w:val="-1"/>
        </w:rPr>
        <w:t>safeguards</w:t>
      </w:r>
      <w:r>
        <w:rPr>
          <w:spacing w:val="10"/>
        </w:rPr>
        <w:t xml:space="preserve"> </w:t>
      </w:r>
      <w:r>
        <w:rPr>
          <w:spacing w:val="-1"/>
        </w:rPr>
        <w:t>against</w:t>
      </w:r>
      <w:r>
        <w:rPr>
          <w:spacing w:val="12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being</w:t>
      </w:r>
      <w:r>
        <w:rPr>
          <w:spacing w:val="11"/>
        </w:rPr>
        <w:t xml:space="preserve"> </w:t>
      </w:r>
      <w:r>
        <w:rPr>
          <w:spacing w:val="-1"/>
        </w:rPr>
        <w:t>misused,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far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possible</w:t>
      </w:r>
      <w:r>
        <w:rPr>
          <w:spacing w:val="11"/>
        </w:rPr>
        <w:t xml:space="preserve"> </w:t>
      </w:r>
      <w:r>
        <w:rPr>
          <w:spacing w:val="-1"/>
        </w:rPr>
        <w:t>reflects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needs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wishes</w:t>
      </w:r>
      <w:r>
        <w:rPr>
          <w:spacing w:val="11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t>Western</w:t>
      </w:r>
      <w:r>
        <w:rPr>
          <w:spacing w:val="-11"/>
        </w:rPr>
        <w:t xml:space="preserve"> </w:t>
      </w:r>
      <w:r>
        <w:rPr>
          <w:spacing w:val="-1"/>
        </w:rPr>
        <w:t>Australians.</w:t>
      </w:r>
    </w:p>
    <w:p w:rsidR="00932C82" w:rsidRDefault="00822BEF">
      <w:pPr>
        <w:pStyle w:val="BodyText"/>
        <w:spacing w:before="174" w:line="238" w:lineRule="auto"/>
        <w:ind w:right="119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Discussion</w:t>
      </w:r>
      <w:r>
        <w:rPr>
          <w:spacing w:val="9"/>
        </w:rPr>
        <w:t xml:space="preserve"> </w:t>
      </w:r>
      <w:r>
        <w:rPr>
          <w:spacing w:val="-1"/>
        </w:rPr>
        <w:t>Paper</w:t>
      </w:r>
      <w:r>
        <w:rPr>
          <w:spacing w:val="6"/>
        </w:rPr>
        <w:t xml:space="preserve"> </w:t>
      </w:r>
      <w:r>
        <w:rPr>
          <w:spacing w:val="-1"/>
        </w:rPr>
        <w:t>developed</w:t>
      </w:r>
      <w:r>
        <w:rPr>
          <w:spacing w:val="7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Panel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support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consultation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downloaded</w:t>
      </w:r>
      <w:r>
        <w:rPr>
          <w:spacing w:val="47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b/>
          <w:color w:val="004A8D"/>
          <w:spacing w:val="-1"/>
          <w:u w:val="single" w:color="004A8D"/>
        </w:rPr>
        <w:t>health.wa.gov.au/</w:t>
      </w:r>
      <w:proofErr w:type="spellStart"/>
      <w:r>
        <w:rPr>
          <w:b/>
          <w:color w:val="004A8D"/>
          <w:spacing w:val="-1"/>
          <w:u w:val="single" w:color="004A8D"/>
        </w:rPr>
        <w:t>voluntaryassisteddying</w:t>
      </w:r>
      <w:proofErr w:type="spellEnd"/>
      <w:r>
        <w:rPr>
          <w:color w:val="000000"/>
          <w:spacing w:val="-1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includes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some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questions</w:t>
      </w:r>
      <w:r>
        <w:rPr>
          <w:color w:val="000000"/>
        </w:rPr>
        <w:t xml:space="preserve"> for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your</w:t>
      </w:r>
      <w:r>
        <w:rPr>
          <w:color w:val="000000"/>
          <w:spacing w:val="83"/>
          <w:w w:val="99"/>
        </w:rPr>
        <w:t xml:space="preserve"> </w:t>
      </w:r>
      <w:r>
        <w:rPr>
          <w:color w:val="000000"/>
          <w:spacing w:val="-1"/>
        </w:rPr>
        <w:t>consideration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response.</w:t>
      </w:r>
    </w:p>
    <w:p w:rsidR="00932C82" w:rsidRDefault="00822BEF">
      <w:pPr>
        <w:pStyle w:val="BodyText"/>
        <w:spacing w:before="169" w:line="290" w:lineRule="exact"/>
      </w:pPr>
      <w:r>
        <w:rPr>
          <w:spacing w:val="-1"/>
        </w:rPr>
        <w:t>Consultation</w:t>
      </w:r>
      <w:r>
        <w:rPr>
          <w:spacing w:val="50"/>
        </w:rPr>
        <w:t xml:space="preserve"> </w:t>
      </w:r>
      <w:r>
        <w:rPr>
          <w:spacing w:val="-1"/>
        </w:rPr>
        <w:t>forums</w:t>
      </w:r>
      <w:r>
        <w:rPr>
          <w:spacing w:val="50"/>
        </w:rPr>
        <w:t xml:space="preserve"> </w:t>
      </w:r>
      <w:r>
        <w:rPr>
          <w:spacing w:val="-2"/>
        </w:rPr>
        <w:t>will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held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Perth</w:t>
      </w:r>
      <w:r>
        <w:rPr>
          <w:spacing w:val="48"/>
        </w:rPr>
        <w:t xml:space="preserve"> </w:t>
      </w:r>
      <w:r>
        <w:rPr>
          <w:spacing w:val="-1"/>
        </w:rPr>
        <w:t>metropolitan</w:t>
      </w:r>
      <w:r>
        <w:rPr>
          <w:spacing w:val="50"/>
        </w:rPr>
        <w:t xml:space="preserve"> </w:t>
      </w:r>
      <w:r>
        <w:rPr>
          <w:spacing w:val="-1"/>
        </w:rPr>
        <w:t>area,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Kalgoorlie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Geraldton</w:t>
      </w:r>
      <w:proofErr w:type="spellEnd"/>
      <w:r>
        <w:rPr>
          <w:spacing w:val="-1"/>
        </w:rPr>
        <w:t>,</w:t>
      </w:r>
      <w:r>
        <w:rPr>
          <w:spacing w:val="91"/>
          <w:w w:val="99"/>
        </w:rPr>
        <w:t xml:space="preserve"> </w:t>
      </w:r>
      <w:r>
        <w:rPr>
          <w:spacing w:val="-1"/>
        </w:rPr>
        <w:t>Broome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Bunbury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2019.</w:t>
      </w:r>
    </w:p>
    <w:p w:rsidR="00932C82" w:rsidRDefault="00822BEF">
      <w:pPr>
        <w:spacing w:before="176" w:line="290" w:lineRule="exact"/>
        <w:ind w:left="100" w:right="11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Please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go</w:t>
      </w:r>
      <w:r>
        <w:rPr>
          <w:rFonts w:ascii="Calibri"/>
          <w:spacing w:val="48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b/>
          <w:color w:val="004A8D"/>
          <w:spacing w:val="-1"/>
          <w:sz w:val="24"/>
          <w:u w:val="single" w:color="004A8D"/>
        </w:rPr>
        <w:t>health.wa.gov.au/</w:t>
      </w:r>
      <w:proofErr w:type="spellStart"/>
      <w:r>
        <w:rPr>
          <w:rFonts w:ascii="Calibri"/>
          <w:b/>
          <w:color w:val="004A8D"/>
          <w:spacing w:val="-1"/>
          <w:sz w:val="24"/>
          <w:u w:val="single" w:color="004A8D"/>
        </w:rPr>
        <w:t>voluntaryassisteddying</w:t>
      </w:r>
      <w:proofErr w:type="spellEnd"/>
      <w:r>
        <w:rPr>
          <w:rFonts w:ascii="Calibri"/>
          <w:b/>
          <w:color w:val="004A8D"/>
          <w:spacing w:val="53"/>
          <w:sz w:val="24"/>
          <w:u w:val="single" w:color="004A8D"/>
        </w:rPr>
        <w:t xml:space="preserve"> </w:t>
      </w:r>
      <w:r>
        <w:rPr>
          <w:rFonts w:ascii="Calibri"/>
          <w:color w:val="000000"/>
          <w:sz w:val="24"/>
        </w:rPr>
        <w:t>if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z w:val="24"/>
        </w:rPr>
        <w:t>you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wish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z w:val="24"/>
        </w:rPr>
        <w:t>to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z w:val="24"/>
        </w:rPr>
        <w:t>register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z w:val="24"/>
        </w:rPr>
        <w:t>for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these</w:t>
      </w:r>
      <w:r>
        <w:rPr>
          <w:rFonts w:ascii="Calibri"/>
          <w:color w:val="000000"/>
          <w:spacing w:val="57"/>
          <w:w w:val="99"/>
          <w:sz w:val="24"/>
        </w:rPr>
        <w:t xml:space="preserve"> </w:t>
      </w:r>
      <w:r>
        <w:rPr>
          <w:rFonts w:ascii="Calibri"/>
          <w:color w:val="000000"/>
          <w:sz w:val="24"/>
        </w:rPr>
        <w:t>forums.</w:t>
      </w:r>
    </w:p>
    <w:p w:rsidR="00932C82" w:rsidRDefault="00822BEF">
      <w:pPr>
        <w:pStyle w:val="BodyText"/>
        <w:spacing w:line="290" w:lineRule="exact"/>
        <w:ind w:right="112"/>
      </w:pPr>
      <w:r>
        <w:t>In</w:t>
      </w:r>
      <w:r>
        <w:rPr>
          <w:spacing w:val="10"/>
        </w:rPr>
        <w:t xml:space="preserve"> </w:t>
      </w:r>
      <w:r>
        <w:rPr>
          <w:spacing w:val="-1"/>
        </w:rPr>
        <w:t>addition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public</w:t>
      </w:r>
      <w:r>
        <w:rPr>
          <w:spacing w:val="7"/>
        </w:rPr>
        <w:t xml:space="preserve"> </w:t>
      </w:r>
      <w:r>
        <w:t>forums,</w:t>
      </w:r>
      <w:r>
        <w:rPr>
          <w:spacing w:val="7"/>
        </w:rPr>
        <w:t xml:space="preserve"> </w:t>
      </w:r>
      <w:r>
        <w:rPr>
          <w:spacing w:val="-1"/>
        </w:rPr>
        <w:t>roundtable</w:t>
      </w:r>
      <w:r>
        <w:rPr>
          <w:spacing w:val="11"/>
        </w:rPr>
        <w:t xml:space="preserve"> </w:t>
      </w:r>
      <w:r>
        <w:rPr>
          <w:spacing w:val="-1"/>
        </w:rPr>
        <w:t>meetings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held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2"/>
        </w:rPr>
        <w:t>key</w:t>
      </w:r>
      <w:r>
        <w:rPr>
          <w:spacing w:val="10"/>
        </w:rPr>
        <w:t xml:space="preserve"> </w:t>
      </w:r>
      <w:r>
        <w:rPr>
          <w:spacing w:val="-1"/>
        </w:rPr>
        <w:t>stakeholders</w:t>
      </w:r>
      <w:r>
        <w:rPr>
          <w:spacing w:val="8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examine</w:t>
      </w:r>
      <w:r>
        <w:rPr>
          <w:spacing w:val="-1"/>
        </w:rPr>
        <w:t xml:space="preserve"> specific</w:t>
      </w:r>
      <w:r>
        <w:rPr>
          <w:spacing w:val="-4"/>
        </w:rPr>
        <w:t xml:space="preserve"> </w:t>
      </w:r>
      <w:r>
        <w:rPr>
          <w:spacing w:val="-1"/>
        </w:rPr>
        <w:t>topics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legislation.</w:t>
      </w:r>
    </w:p>
    <w:p w:rsidR="00932C82" w:rsidRDefault="00822BEF">
      <w:pPr>
        <w:pStyle w:val="BodyText"/>
        <w:spacing w:line="290" w:lineRule="exact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would like further</w:t>
      </w:r>
      <w:r>
        <w:rPr>
          <w:spacing w:val="-6"/>
        </w:rPr>
        <w:t xml:space="preserve"> </w:t>
      </w:r>
      <w:r>
        <w:t>information</w:t>
      </w:r>
      <w:r>
        <w:rPr>
          <w:spacing w:val="-1"/>
        </w:rPr>
        <w:t xml:space="preserve"> about the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consultations</w:t>
      </w:r>
      <w:r>
        <w:rPr>
          <w:spacing w:val="-2"/>
        </w:rPr>
        <w:t xml:space="preserve"> </w:t>
      </w:r>
      <w:r>
        <w:rPr>
          <w:spacing w:val="-1"/>
        </w:rPr>
        <w:t>please contact the Panel</w:t>
      </w:r>
      <w:r>
        <w:rPr>
          <w:spacing w:val="5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hyperlink r:id="rId5">
        <w:r>
          <w:rPr>
            <w:color w:val="004A8D"/>
            <w:spacing w:val="-1"/>
            <w:u w:val="single" w:color="004A8D"/>
          </w:rPr>
          <w:t>VADconsultations@health.wa.gov.au</w:t>
        </w:r>
      </w:hyperlink>
    </w:p>
    <w:p w:rsidR="00932C82" w:rsidRDefault="00822BEF">
      <w:pPr>
        <w:pStyle w:val="BodyText"/>
        <w:spacing w:line="290" w:lineRule="exact"/>
        <w:ind w:right="112"/>
      </w:pPr>
      <w:r>
        <w:t>Th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Panel</w:t>
      </w:r>
      <w:r>
        <w:rPr>
          <w:spacing w:val="6"/>
        </w:rPr>
        <w:t xml:space="preserve"> </w:t>
      </w:r>
      <w:r>
        <w:rPr>
          <w:spacing w:val="-1"/>
        </w:rPr>
        <w:t>looks</w:t>
      </w:r>
      <w:r>
        <w:rPr>
          <w:spacing w:val="5"/>
        </w:rPr>
        <w:t xml:space="preserve"> </w:t>
      </w:r>
      <w:r>
        <w:rPr>
          <w:spacing w:val="-1"/>
        </w:rPr>
        <w:t>forward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receiving</w:t>
      </w:r>
      <w:r>
        <w:rPr>
          <w:spacing w:val="5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rPr>
          <w:spacing w:val="-1"/>
        </w:rPr>
        <w:t>responses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Discussion</w:t>
      </w:r>
      <w:r>
        <w:rPr>
          <w:spacing w:val="7"/>
        </w:rPr>
        <w:t xml:space="preserve"> </w:t>
      </w:r>
      <w:r>
        <w:rPr>
          <w:spacing w:val="-1"/>
        </w:rPr>
        <w:t>Paper</w:t>
      </w:r>
      <w:r>
        <w:rPr>
          <w:spacing w:val="6"/>
        </w:rPr>
        <w:t xml:space="preserve"> </w:t>
      </w:r>
      <w:r>
        <w:rPr>
          <w:spacing w:val="-1"/>
        </w:rPr>
        <w:t>questions</w:t>
      </w:r>
      <w:r>
        <w:rPr>
          <w:spacing w:val="5"/>
        </w:rPr>
        <w:t xml:space="preserve"> </w:t>
      </w:r>
      <w:r>
        <w:rPr>
          <w:spacing w:val="-1"/>
        </w:rPr>
        <w:t>and,</w:t>
      </w:r>
      <w:r>
        <w:rPr>
          <w:spacing w:val="63"/>
          <w:w w:val="99"/>
        </w:rPr>
        <w:t xml:space="preserve"> </w:t>
      </w:r>
      <w:r>
        <w:t>if</w:t>
      </w:r>
      <w:r>
        <w:rPr>
          <w:spacing w:val="-1"/>
        </w:rPr>
        <w:t xml:space="preserve"> possible,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public forums.</w:t>
      </w:r>
    </w:p>
    <w:p w:rsidR="00932C82" w:rsidRDefault="00822BEF">
      <w:pPr>
        <w:pStyle w:val="BodyText"/>
        <w:spacing w:before="176"/>
        <w:jc w:val="both"/>
      </w:pPr>
      <w:r>
        <w:t>Yours</w:t>
      </w:r>
      <w:r>
        <w:rPr>
          <w:spacing w:val="-6"/>
        </w:rPr>
        <w:t xml:space="preserve"> </w:t>
      </w:r>
      <w:r>
        <w:rPr>
          <w:spacing w:val="-1"/>
        </w:rPr>
        <w:t>Sincerely</w:t>
      </w:r>
    </w:p>
    <w:p w:rsidR="00932C82" w:rsidRDefault="00932C82">
      <w:pPr>
        <w:spacing w:line="240" w:lineRule="exact"/>
        <w:rPr>
          <w:sz w:val="24"/>
          <w:szCs w:val="24"/>
        </w:rPr>
      </w:pPr>
    </w:p>
    <w:p w:rsidR="00932C82" w:rsidRDefault="00932C82">
      <w:pPr>
        <w:spacing w:line="240" w:lineRule="exact"/>
        <w:rPr>
          <w:sz w:val="24"/>
          <w:szCs w:val="24"/>
        </w:rPr>
      </w:pPr>
    </w:p>
    <w:p w:rsidR="00932C82" w:rsidRDefault="00932C82">
      <w:pPr>
        <w:spacing w:line="240" w:lineRule="exact"/>
        <w:rPr>
          <w:sz w:val="24"/>
          <w:szCs w:val="24"/>
        </w:rPr>
      </w:pPr>
    </w:p>
    <w:p w:rsidR="00932C82" w:rsidRDefault="00932C82">
      <w:pPr>
        <w:spacing w:before="12" w:line="240" w:lineRule="exact"/>
        <w:rPr>
          <w:sz w:val="24"/>
          <w:szCs w:val="24"/>
        </w:rPr>
      </w:pPr>
    </w:p>
    <w:p w:rsidR="00932C82" w:rsidRDefault="00822BEF">
      <w:pPr>
        <w:pStyle w:val="Heading1"/>
        <w:ind w:right="5656"/>
        <w:rPr>
          <w:b w:val="0"/>
          <w:bCs w:val="0"/>
        </w:rPr>
      </w:pPr>
      <w:r>
        <w:rPr>
          <w:spacing w:val="-1"/>
        </w:rPr>
        <w:t>Malcolm</w:t>
      </w:r>
      <w:r>
        <w:rPr>
          <w:spacing w:val="-3"/>
        </w:rPr>
        <w:t xml:space="preserve"> </w:t>
      </w:r>
      <w:r>
        <w:rPr>
          <w:spacing w:val="-1"/>
        </w:rPr>
        <w:t xml:space="preserve">McCusker </w:t>
      </w:r>
      <w:r>
        <w:t>AC</w:t>
      </w:r>
      <w:r>
        <w:rPr>
          <w:spacing w:val="-3"/>
        </w:rPr>
        <w:t xml:space="preserve"> </w:t>
      </w:r>
      <w:r>
        <w:rPr>
          <w:spacing w:val="-1"/>
        </w:rPr>
        <w:t>QC</w:t>
      </w:r>
      <w:r>
        <w:rPr>
          <w:spacing w:val="21"/>
        </w:rPr>
        <w:t xml:space="preserve"> </w:t>
      </w:r>
      <w:r>
        <w:rPr>
          <w:spacing w:val="-1"/>
        </w:rPr>
        <w:t>Chairman</w:t>
      </w:r>
    </w:p>
    <w:p w:rsidR="00932C82" w:rsidRDefault="00822BEF">
      <w:pPr>
        <w:spacing w:line="241" w:lineRule="auto"/>
        <w:ind w:left="100" w:right="381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Ministerial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Expert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Panel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Voluntary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Assisted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Dying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z w:val="24"/>
        </w:rPr>
        <w:t>E:</w:t>
      </w:r>
      <w:r>
        <w:rPr>
          <w:rFonts w:ascii="Calibri"/>
          <w:b/>
          <w:spacing w:val="-17"/>
          <w:sz w:val="24"/>
        </w:rPr>
        <w:t xml:space="preserve"> </w:t>
      </w:r>
      <w:hyperlink r:id="rId6">
        <w:r>
          <w:rPr>
            <w:rFonts w:ascii="Calibri"/>
            <w:b/>
            <w:color w:val="004A8D"/>
            <w:spacing w:val="-1"/>
            <w:sz w:val="24"/>
            <w:u w:val="single" w:color="004A8D"/>
          </w:rPr>
          <w:t>MEP.Secretariat@health.wa.gov.au</w:t>
        </w:r>
      </w:hyperlink>
    </w:p>
    <w:p w:rsidR="00932C82" w:rsidRDefault="00822BEF">
      <w:pPr>
        <w:spacing w:line="290" w:lineRule="exact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W:</w:t>
      </w:r>
      <w:r>
        <w:rPr>
          <w:rFonts w:ascii="Calibri"/>
          <w:b/>
          <w:spacing w:val="-12"/>
          <w:sz w:val="24"/>
        </w:rPr>
        <w:t xml:space="preserve"> </w:t>
      </w:r>
      <w:hyperlink r:id="rId7">
        <w:r>
          <w:rPr>
            <w:rFonts w:ascii="Calibri"/>
            <w:b/>
            <w:color w:val="004A8D"/>
            <w:spacing w:val="-1"/>
            <w:sz w:val="24"/>
            <w:u w:val="single" w:color="004A8D"/>
          </w:rPr>
          <w:t>www.health.gov.au</w:t>
        </w:r>
      </w:hyperlink>
    </w:p>
    <w:p w:rsidR="00932C82" w:rsidRDefault="00932C82">
      <w:pPr>
        <w:spacing w:before="1" w:line="240" w:lineRule="exact"/>
        <w:rPr>
          <w:sz w:val="24"/>
          <w:szCs w:val="24"/>
        </w:rPr>
      </w:pPr>
    </w:p>
    <w:p w:rsidR="00932C82" w:rsidRDefault="00822BEF">
      <w:pPr>
        <w:pStyle w:val="BodyText"/>
        <w:spacing w:before="51"/>
      </w:pPr>
      <w:proofErr w:type="gramStart"/>
      <w:r>
        <w:t>Released</w:t>
      </w:r>
      <w:r>
        <w:rPr>
          <w:spacing w:val="-11"/>
        </w:rPr>
        <w:t xml:space="preserve"> </w:t>
      </w:r>
      <w:r>
        <w:t>March</w:t>
      </w:r>
      <w:r>
        <w:rPr>
          <w:spacing w:val="-10"/>
        </w:rPr>
        <w:t xml:space="preserve"> </w:t>
      </w:r>
      <w:r>
        <w:t>2019.</w:t>
      </w:r>
      <w:proofErr w:type="gramEnd"/>
    </w:p>
    <w:p w:rsidR="00932C82" w:rsidRDefault="00822BEF">
      <w:pPr>
        <w:spacing w:before="117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1"/>
        </w:rPr>
        <w:t xml:space="preserve"> 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available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alternative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formats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request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 xml:space="preserve">person </w:t>
      </w:r>
      <w:r>
        <w:rPr>
          <w:rFonts w:ascii="Calibri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disability</w:t>
      </w:r>
      <w:r>
        <w:rPr>
          <w:rFonts w:ascii="Calibri"/>
          <w:b/>
          <w:spacing w:val="-1"/>
        </w:rPr>
        <w:t>.</w:t>
      </w:r>
    </w:p>
    <w:sectPr w:rsidR="00932C82">
      <w:type w:val="continuous"/>
      <w:pgSz w:w="11910" w:h="16840"/>
      <w:pgMar w:top="9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32C82"/>
    <w:rsid w:val="00822BEF"/>
    <w:rsid w:val="009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5"/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.gov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P.Secretariat@health.wa.gov.au" TargetMode="External"/><Relationship Id="rId5" Type="http://schemas.openxmlformats.org/officeDocument/2006/relationships/hyperlink" Target="mailto:VADconsultations@health.wa.gov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2019-03-25T10:56:00Z</dcterms:created>
  <dcterms:modified xsi:type="dcterms:W3CDTF">2019-03-25T02:57:00Z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2019-03-25T00:00:00Z</vt:filetime>
  </property>
</Properties>
</file>